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41" w:rsidRDefault="00192E00">
      <w:pPr>
        <w:rPr>
          <w:b/>
          <w:bCs/>
        </w:rPr>
      </w:pPr>
      <w:r>
        <w:rPr>
          <w:rFonts w:hint="eastAsia"/>
          <w:b/>
          <w:bCs/>
        </w:rPr>
        <w:t>湖南省法治公益广告及法治微电影征集展播活动获奖名单</w:t>
      </w:r>
    </w:p>
    <w:p w:rsidR="009B6741" w:rsidRDefault="009B6741"/>
    <w:p w:rsidR="009B6741" w:rsidRDefault="00192E00">
      <w:r>
        <w:rPr>
          <w:rFonts w:hint="eastAsia"/>
          <w:sz w:val="28"/>
          <w:szCs w:val="28"/>
        </w:rPr>
        <w:t>湖南省法治微电影等级</w:t>
      </w:r>
      <w:r w:rsidR="00515CF0">
        <w:rPr>
          <w:rFonts w:hint="eastAsia"/>
          <w:sz w:val="28"/>
          <w:szCs w:val="28"/>
        </w:rPr>
        <w:t>奖</w:t>
      </w:r>
      <w:r>
        <w:rPr>
          <w:rFonts w:hint="eastAsia"/>
          <w:sz w:val="28"/>
          <w:szCs w:val="28"/>
        </w:rPr>
        <w:t>获奖名单</w:t>
      </w:r>
    </w:p>
    <w:p w:rsidR="009B6741" w:rsidRDefault="009B6741"/>
    <w:tbl>
      <w:tblPr>
        <w:tblStyle w:val="a3"/>
        <w:tblW w:w="8522" w:type="dxa"/>
        <w:tblLayout w:type="fixed"/>
        <w:tblLook w:val="04A0"/>
      </w:tblPr>
      <w:tblGrid>
        <w:gridCol w:w="1381"/>
        <w:gridCol w:w="2580"/>
        <w:gridCol w:w="4561"/>
      </w:tblGrid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>获奖等级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作品名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作者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1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《妈吗》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夏常凯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岳阳市岳阳楼区人民法院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1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《愤怒的种子》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湖南省国家安全厅</w:t>
            </w:r>
            <w:r w:rsidR="000D2401">
              <w:rPr>
                <w:rFonts w:hint="eastAsia"/>
              </w:rPr>
              <w:t xml:space="preserve"> 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1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《香樟路</w:t>
            </w:r>
            <w:r>
              <w:rPr>
                <w:rFonts w:hint="eastAsia"/>
              </w:rPr>
              <w:t>528</w:t>
            </w:r>
            <w:r>
              <w:rPr>
                <w:rFonts w:hint="eastAsia"/>
              </w:rPr>
              <w:t>号》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湖南省女子监狱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2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《推拿》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山东省德州市公安局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2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《最后一公里》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衡阳市检察院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衡阳市石鼓区人民检察院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3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《防电信网络诈骗》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湖南视网开来文化发展有限责任公司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3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《生命连线》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宜昌市公安局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指挥中心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宜昌市公安局政治部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湖北宜昌巨梦文化传播有限公司</w:t>
            </w:r>
          </w:p>
        </w:tc>
      </w:tr>
      <w:tr w:rsidR="009B6741">
        <w:tc>
          <w:tcPr>
            <w:tcW w:w="1381" w:type="dxa"/>
          </w:tcPr>
          <w:p w:rsidR="009B6741" w:rsidRDefault="00192E00">
            <w:r>
              <w:rPr>
                <w:rFonts w:hint="eastAsia"/>
              </w:rPr>
              <w:t xml:space="preserve">    3</w:t>
            </w:r>
          </w:p>
        </w:tc>
        <w:tc>
          <w:tcPr>
            <w:tcW w:w="2580" w:type="dxa"/>
          </w:tcPr>
          <w:p w:rsidR="009B6741" w:rsidRDefault="00192E00">
            <w:r>
              <w:rPr>
                <w:rFonts w:hint="eastAsia"/>
              </w:rPr>
              <w:t>《对与错》</w:t>
            </w:r>
          </w:p>
        </w:tc>
        <w:tc>
          <w:tcPr>
            <w:tcW w:w="4561" w:type="dxa"/>
          </w:tcPr>
          <w:p w:rsidR="009B6741" w:rsidRDefault="00192E00">
            <w:r>
              <w:rPr>
                <w:rFonts w:hint="eastAsia"/>
              </w:rPr>
              <w:t>湘潭高新区</w:t>
            </w:r>
          </w:p>
        </w:tc>
      </w:tr>
    </w:tbl>
    <w:p w:rsidR="009B6741" w:rsidRDefault="009B6741"/>
    <w:p w:rsidR="009B6741" w:rsidRDefault="009B6741"/>
    <w:p w:rsidR="009B6741" w:rsidRDefault="00192E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湖南省法治公益广告等级</w:t>
      </w:r>
      <w:r w:rsidR="00515CF0">
        <w:rPr>
          <w:rFonts w:hint="eastAsia"/>
          <w:sz w:val="28"/>
          <w:szCs w:val="28"/>
        </w:rPr>
        <w:t>奖</w:t>
      </w:r>
      <w:r>
        <w:rPr>
          <w:rFonts w:hint="eastAsia"/>
          <w:sz w:val="28"/>
          <w:szCs w:val="28"/>
        </w:rPr>
        <w:t>获奖名单</w:t>
      </w:r>
    </w:p>
    <w:p w:rsidR="009B6741" w:rsidRDefault="009B6741"/>
    <w:tbl>
      <w:tblPr>
        <w:tblStyle w:val="a3"/>
        <w:tblW w:w="8522" w:type="dxa"/>
        <w:tblLayout w:type="fixed"/>
        <w:tblLook w:val="04A0"/>
      </w:tblPr>
      <w:tblGrid>
        <w:gridCol w:w="1231"/>
        <w:gridCol w:w="4020"/>
        <w:gridCol w:w="3271"/>
      </w:tblGrid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>获奖等级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作品名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作者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1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《法治让中国更美好》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1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《保护中医药知识产权》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湖南省知识产权局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湖南卫视金鹰纪实频道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1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《廉洁为官，两袖清风》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2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《防电信诈骗》（</w:t>
            </w:r>
            <w:r>
              <w:rPr>
                <w:rFonts w:hint="eastAsia"/>
              </w:rPr>
              <w:t>1.2.3</w:t>
            </w:r>
            <w:r>
              <w:rPr>
                <w:rFonts w:hint="eastAsia"/>
              </w:rPr>
              <w:t>个篇章）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湖南视网开来文化发展有限责任公司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2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《法治和谐社会篇》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2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《安全生产》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3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《守法天地宽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违法法为牢》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3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《遵纪守法莫让人生归零》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1231" w:type="dxa"/>
          </w:tcPr>
          <w:p w:rsidR="009B6741" w:rsidRDefault="00192E00">
            <w:r>
              <w:rPr>
                <w:rFonts w:hint="eastAsia"/>
              </w:rPr>
              <w:t xml:space="preserve">    3</w:t>
            </w:r>
          </w:p>
        </w:tc>
        <w:tc>
          <w:tcPr>
            <w:tcW w:w="4020" w:type="dxa"/>
          </w:tcPr>
          <w:p w:rsidR="009B6741" w:rsidRDefault="00192E00">
            <w:r>
              <w:rPr>
                <w:rFonts w:hint="eastAsia"/>
              </w:rPr>
              <w:t>《遵守网络安全法规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共享幸福和谐中国》</w:t>
            </w:r>
          </w:p>
        </w:tc>
        <w:tc>
          <w:tcPr>
            <w:tcW w:w="327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</w:tbl>
    <w:p w:rsidR="009B6741" w:rsidRDefault="009B6741"/>
    <w:p w:rsidR="009B6741" w:rsidRDefault="009B6741"/>
    <w:p w:rsidR="009B6741" w:rsidRDefault="00192E00">
      <w:pPr>
        <w:ind w:firstLineChars="700" w:firstLine="1960"/>
      </w:pPr>
      <w:r>
        <w:rPr>
          <w:rFonts w:hint="eastAsia"/>
          <w:sz w:val="28"/>
          <w:szCs w:val="28"/>
        </w:rPr>
        <w:t>湖南省法治微电影优秀奖获奖名单</w:t>
      </w:r>
    </w:p>
    <w:tbl>
      <w:tblPr>
        <w:tblStyle w:val="a3"/>
        <w:tblW w:w="8522" w:type="dxa"/>
        <w:tblLayout w:type="fixed"/>
        <w:tblLook w:val="04A0"/>
      </w:tblPr>
      <w:tblGrid>
        <w:gridCol w:w="3106"/>
        <w:gridCol w:w="5416"/>
      </w:tblGrid>
      <w:tr w:rsidR="009B6741">
        <w:tc>
          <w:tcPr>
            <w:tcW w:w="3106" w:type="dxa"/>
          </w:tcPr>
          <w:p w:rsidR="009B6741" w:rsidRDefault="00192E00">
            <w:r>
              <w:rPr>
                <w:rFonts w:hint="eastAsia"/>
              </w:rPr>
              <w:t>作品名</w:t>
            </w:r>
          </w:p>
        </w:tc>
        <w:tc>
          <w:tcPr>
            <w:tcW w:w="5416" w:type="dxa"/>
          </w:tcPr>
          <w:p w:rsidR="009B6741" w:rsidRDefault="00192E00">
            <w:r>
              <w:rPr>
                <w:rFonts w:hint="eastAsia"/>
              </w:rPr>
              <w:t>作者</w:t>
            </w:r>
          </w:p>
        </w:tc>
      </w:tr>
      <w:tr w:rsidR="009B6741">
        <w:tc>
          <w:tcPr>
            <w:tcW w:w="3106" w:type="dxa"/>
          </w:tcPr>
          <w:p w:rsidR="009B6741" w:rsidRDefault="00192E00">
            <w:r>
              <w:rPr>
                <w:rFonts w:hint="eastAsia"/>
              </w:rPr>
              <w:t>《睡美人》</w:t>
            </w:r>
          </w:p>
        </w:tc>
        <w:tc>
          <w:tcPr>
            <w:tcW w:w="5416" w:type="dxa"/>
          </w:tcPr>
          <w:p w:rsidR="009B6741" w:rsidRDefault="00192E00">
            <w:r>
              <w:rPr>
                <w:rFonts w:hint="eastAsia"/>
              </w:rPr>
              <w:t>江苏省徐州市公安局鼓楼公安分局</w:t>
            </w:r>
          </w:p>
        </w:tc>
      </w:tr>
      <w:tr w:rsidR="009B6741">
        <w:tc>
          <w:tcPr>
            <w:tcW w:w="3106" w:type="dxa"/>
          </w:tcPr>
          <w:p w:rsidR="009B6741" w:rsidRDefault="00192E00">
            <w:r>
              <w:rPr>
                <w:rFonts w:hint="eastAsia"/>
              </w:rPr>
              <w:t>《一通电话</w:t>
            </w:r>
            <w:r>
              <w:rPr>
                <w:rFonts w:hint="eastAsia"/>
              </w:rPr>
              <w:t>460</w:t>
            </w:r>
            <w:r>
              <w:rPr>
                <w:rFonts w:hint="eastAsia"/>
              </w:rPr>
              <w:t>万》</w:t>
            </w:r>
          </w:p>
        </w:tc>
        <w:tc>
          <w:tcPr>
            <w:tcW w:w="5416" w:type="dxa"/>
          </w:tcPr>
          <w:p w:rsidR="009B6741" w:rsidRDefault="00192E00">
            <w:r>
              <w:rPr>
                <w:rFonts w:hint="eastAsia"/>
              </w:rPr>
              <w:t>湖南视网开来文化发展有限责任公司（博林电影工作室）</w:t>
            </w:r>
          </w:p>
        </w:tc>
      </w:tr>
      <w:tr w:rsidR="009B6741">
        <w:tc>
          <w:tcPr>
            <w:tcW w:w="3106" w:type="dxa"/>
          </w:tcPr>
          <w:p w:rsidR="009B6741" w:rsidRDefault="00192E00">
            <w:r>
              <w:rPr>
                <w:rFonts w:hint="eastAsia"/>
              </w:rPr>
              <w:t>《浴火涅槃》</w:t>
            </w:r>
          </w:p>
        </w:tc>
        <w:tc>
          <w:tcPr>
            <w:tcW w:w="5416" w:type="dxa"/>
          </w:tcPr>
          <w:p w:rsidR="009B6741" w:rsidRDefault="00192E00">
            <w:r>
              <w:rPr>
                <w:rFonts w:hint="eastAsia"/>
              </w:rPr>
              <w:t>湘潭市公安消防支队</w:t>
            </w:r>
          </w:p>
        </w:tc>
      </w:tr>
      <w:tr w:rsidR="009B6741">
        <w:tc>
          <w:tcPr>
            <w:tcW w:w="3106" w:type="dxa"/>
          </w:tcPr>
          <w:p w:rsidR="009B6741" w:rsidRDefault="00192E00">
            <w:r>
              <w:rPr>
                <w:rFonts w:hint="eastAsia"/>
              </w:rPr>
              <w:t>《疯狂的绑匪》</w:t>
            </w:r>
          </w:p>
        </w:tc>
        <w:tc>
          <w:tcPr>
            <w:tcW w:w="5416" w:type="dxa"/>
          </w:tcPr>
          <w:p w:rsidR="009B6741" w:rsidRDefault="00192E00">
            <w:r>
              <w:rPr>
                <w:rFonts w:hint="eastAsia"/>
              </w:rPr>
              <w:t>长沙市岳麓区安全生产监督管理局</w:t>
            </w:r>
          </w:p>
        </w:tc>
      </w:tr>
      <w:tr w:rsidR="009B6741">
        <w:tc>
          <w:tcPr>
            <w:tcW w:w="3106" w:type="dxa"/>
          </w:tcPr>
          <w:p w:rsidR="009B6741" w:rsidRDefault="00192E00">
            <w:r>
              <w:rPr>
                <w:rFonts w:hint="eastAsia"/>
              </w:rPr>
              <w:t>《无处可逃》</w:t>
            </w:r>
          </w:p>
        </w:tc>
        <w:tc>
          <w:tcPr>
            <w:tcW w:w="5416" w:type="dxa"/>
          </w:tcPr>
          <w:p w:rsidR="009B6741" w:rsidRDefault="00192E00">
            <w:r>
              <w:rPr>
                <w:rFonts w:hint="eastAsia"/>
              </w:rPr>
              <w:t>长沙市公安局高新区分局</w:t>
            </w:r>
          </w:p>
        </w:tc>
      </w:tr>
      <w:tr w:rsidR="009B6741">
        <w:tc>
          <w:tcPr>
            <w:tcW w:w="3106" w:type="dxa"/>
          </w:tcPr>
          <w:p w:rsidR="009B6741" w:rsidRDefault="00192E00">
            <w:r>
              <w:rPr>
                <w:rFonts w:hint="eastAsia"/>
              </w:rPr>
              <w:t>《黑镜像第一集撞车》</w:t>
            </w:r>
          </w:p>
        </w:tc>
        <w:tc>
          <w:tcPr>
            <w:tcW w:w="5416" w:type="dxa"/>
          </w:tcPr>
          <w:p w:rsidR="009B6741" w:rsidRDefault="00192E00">
            <w:r>
              <w:rPr>
                <w:rFonts w:hint="eastAsia"/>
              </w:rPr>
              <w:t>衡阳市司法局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北京光视文化传媒有限公司</w:t>
            </w:r>
          </w:p>
        </w:tc>
      </w:tr>
    </w:tbl>
    <w:p w:rsidR="009B6741" w:rsidRDefault="009B6741">
      <w:bookmarkStart w:id="0" w:name="_GoBack"/>
      <w:bookmarkEnd w:id="0"/>
    </w:p>
    <w:p w:rsidR="009B6741" w:rsidRDefault="00192E00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湖南省法治公益广告优秀奖获奖名单</w:t>
      </w:r>
    </w:p>
    <w:tbl>
      <w:tblPr>
        <w:tblStyle w:val="a3"/>
        <w:tblW w:w="8522" w:type="dxa"/>
        <w:tblLayout w:type="fixed"/>
        <w:tblLook w:val="04A0"/>
      </w:tblPr>
      <w:tblGrid>
        <w:gridCol w:w="3511"/>
        <w:gridCol w:w="5011"/>
      </w:tblGrid>
      <w:tr w:rsidR="009B6741">
        <w:tc>
          <w:tcPr>
            <w:tcW w:w="3511" w:type="dxa"/>
          </w:tcPr>
          <w:p w:rsidR="009B6741" w:rsidRDefault="00192E00">
            <w:r>
              <w:rPr>
                <w:rFonts w:hint="eastAsia"/>
              </w:rPr>
              <w:t>作品名</w:t>
            </w:r>
          </w:p>
        </w:tc>
        <w:tc>
          <w:tcPr>
            <w:tcW w:w="5011" w:type="dxa"/>
          </w:tcPr>
          <w:p w:rsidR="009B6741" w:rsidRDefault="00192E00">
            <w:r>
              <w:rPr>
                <w:rFonts w:hint="eastAsia"/>
              </w:rPr>
              <w:t>作者</w:t>
            </w:r>
          </w:p>
        </w:tc>
      </w:tr>
      <w:tr w:rsidR="009B6741">
        <w:tc>
          <w:tcPr>
            <w:tcW w:w="3511" w:type="dxa"/>
          </w:tcPr>
          <w:p w:rsidR="009B6741" w:rsidRDefault="00192E00">
            <w:r>
              <w:rPr>
                <w:rFonts w:hint="eastAsia"/>
              </w:rPr>
              <w:t>《新时代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新税风》</w:t>
            </w:r>
          </w:p>
        </w:tc>
        <w:tc>
          <w:tcPr>
            <w:tcW w:w="501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3511" w:type="dxa"/>
          </w:tcPr>
          <w:p w:rsidR="009B6741" w:rsidRDefault="00192E00">
            <w:r>
              <w:rPr>
                <w:rFonts w:hint="eastAsia"/>
              </w:rPr>
              <w:t>《会计法》</w:t>
            </w:r>
          </w:p>
        </w:tc>
        <w:tc>
          <w:tcPr>
            <w:tcW w:w="5011" w:type="dxa"/>
          </w:tcPr>
          <w:p w:rsidR="009B6741" w:rsidRDefault="00192E00">
            <w:r>
              <w:rPr>
                <w:rFonts w:hint="eastAsia"/>
              </w:rPr>
              <w:t>湖南省财政厅</w:t>
            </w:r>
          </w:p>
        </w:tc>
      </w:tr>
      <w:tr w:rsidR="009B6741">
        <w:tc>
          <w:tcPr>
            <w:tcW w:w="3511" w:type="dxa"/>
          </w:tcPr>
          <w:p w:rsidR="009B6741" w:rsidRDefault="00192E00">
            <w:r>
              <w:rPr>
                <w:rFonts w:hint="eastAsia"/>
              </w:rPr>
              <w:t>《不是什么礼都能收的》</w:t>
            </w:r>
          </w:p>
        </w:tc>
        <w:tc>
          <w:tcPr>
            <w:tcW w:w="501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3511" w:type="dxa"/>
          </w:tcPr>
          <w:p w:rsidR="009B6741" w:rsidRDefault="00192E00">
            <w:r>
              <w:rPr>
                <w:rFonts w:hint="eastAsia"/>
              </w:rPr>
              <w:t>《诚信纳税》</w:t>
            </w:r>
          </w:p>
        </w:tc>
        <w:tc>
          <w:tcPr>
            <w:tcW w:w="5011" w:type="dxa"/>
          </w:tcPr>
          <w:p w:rsidR="009B6741" w:rsidRDefault="00192E00">
            <w:r>
              <w:rPr>
                <w:rFonts w:hint="eastAsia"/>
              </w:rPr>
              <w:t>张家界市地方税务局</w:t>
            </w:r>
          </w:p>
        </w:tc>
      </w:tr>
      <w:tr w:rsidR="009B6741">
        <w:tc>
          <w:tcPr>
            <w:tcW w:w="3511" w:type="dxa"/>
          </w:tcPr>
          <w:p w:rsidR="009B6741" w:rsidRDefault="00192E00">
            <w:r>
              <w:rPr>
                <w:rFonts w:hint="eastAsia"/>
              </w:rPr>
              <w:t>《法治社会禁毒篇》</w:t>
            </w:r>
          </w:p>
        </w:tc>
        <w:tc>
          <w:tcPr>
            <w:tcW w:w="501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  <w:tr w:rsidR="009B6741">
        <w:tc>
          <w:tcPr>
            <w:tcW w:w="3511" w:type="dxa"/>
          </w:tcPr>
          <w:p w:rsidR="009B6741" w:rsidRDefault="00192E00">
            <w:r>
              <w:rPr>
                <w:rFonts w:hint="eastAsia"/>
              </w:rPr>
              <w:t>《廉洁社会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法治相伴》</w:t>
            </w:r>
          </w:p>
        </w:tc>
        <w:tc>
          <w:tcPr>
            <w:tcW w:w="5011" w:type="dxa"/>
          </w:tcPr>
          <w:p w:rsidR="009B6741" w:rsidRDefault="00192E00">
            <w:r>
              <w:rPr>
                <w:rFonts w:hint="eastAsia"/>
              </w:rPr>
              <w:t>个人</w:t>
            </w:r>
          </w:p>
        </w:tc>
      </w:tr>
    </w:tbl>
    <w:p w:rsidR="009B6741" w:rsidRDefault="009B6741"/>
    <w:p w:rsidR="009B6741" w:rsidRDefault="009B6741"/>
    <w:p w:rsidR="009B6741" w:rsidRDefault="009B6741"/>
    <w:p w:rsidR="009B6741" w:rsidRDefault="009B6741"/>
    <w:p w:rsidR="009B6741" w:rsidRDefault="009B6741"/>
    <w:p w:rsidR="009B6741" w:rsidRDefault="009B6741"/>
    <w:p w:rsidR="009B6741" w:rsidRDefault="009B6741"/>
    <w:p w:rsidR="009B6741" w:rsidRDefault="009B6741"/>
    <w:p w:rsidR="009B6741" w:rsidRDefault="001857AF">
      <w:r>
        <w:rPr>
          <w:rFonts w:hint="eastAsia"/>
        </w:rPr>
        <w:t xml:space="preserve"> </w:t>
      </w:r>
    </w:p>
    <w:sectPr w:rsidR="009B6741" w:rsidSect="009B6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AB" w:rsidRDefault="001406AB" w:rsidP="001857AF">
      <w:r>
        <w:separator/>
      </w:r>
    </w:p>
  </w:endnote>
  <w:endnote w:type="continuationSeparator" w:id="1">
    <w:p w:rsidR="001406AB" w:rsidRDefault="001406AB" w:rsidP="0018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AB" w:rsidRDefault="001406AB" w:rsidP="001857AF">
      <w:r>
        <w:separator/>
      </w:r>
    </w:p>
  </w:footnote>
  <w:footnote w:type="continuationSeparator" w:id="1">
    <w:p w:rsidR="001406AB" w:rsidRDefault="001406AB" w:rsidP="00185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8C1975"/>
    <w:rsid w:val="000D2401"/>
    <w:rsid w:val="001406AB"/>
    <w:rsid w:val="001857AF"/>
    <w:rsid w:val="00192E00"/>
    <w:rsid w:val="00245AF2"/>
    <w:rsid w:val="00515CF0"/>
    <w:rsid w:val="006017EA"/>
    <w:rsid w:val="007E72AB"/>
    <w:rsid w:val="009B6741"/>
    <w:rsid w:val="00B67A70"/>
    <w:rsid w:val="11DF666C"/>
    <w:rsid w:val="38A9524B"/>
    <w:rsid w:val="3D3D620C"/>
    <w:rsid w:val="4B8C1975"/>
    <w:rsid w:val="786B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67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8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57AF"/>
    <w:rPr>
      <w:kern w:val="2"/>
      <w:sz w:val="18"/>
      <w:szCs w:val="18"/>
    </w:rPr>
  </w:style>
  <w:style w:type="paragraph" w:styleId="a5">
    <w:name w:val="footer"/>
    <w:basedOn w:val="a"/>
    <w:link w:val="Char0"/>
    <w:rsid w:val="00185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57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2017-10-31T08:06:00Z</dcterms:created>
  <dcterms:modified xsi:type="dcterms:W3CDTF">2017-10-31T15:13:00Z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