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40" w:lineRule="exact"/>
        <w:jc w:val="center"/>
        <w:rPr>
          <w:rFonts w:ascii="方正小标宋_GBK" w:hAnsi="方正小标宋简体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/>
          <w:color w:val="000000"/>
          <w:spacing w:val="20"/>
          <w:kern w:val="0"/>
          <w:sz w:val="44"/>
          <w:szCs w:val="44"/>
        </w:rPr>
        <w:t>申请</w:t>
      </w:r>
      <w:r>
        <w:rPr>
          <w:rFonts w:hint="eastAsia" w:ascii="方正小标宋_GBK" w:hAnsi="方正小标宋简体" w:eastAsia="方正小标宋_GBK"/>
          <w:color w:val="000000"/>
          <w:kern w:val="0"/>
          <w:sz w:val="44"/>
          <w:szCs w:val="44"/>
        </w:rPr>
        <w:t>表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黑体" w:eastAsia="黑体"/>
          <w:b/>
          <w:color w:val="000000"/>
        </w:rPr>
      </w:pPr>
      <w:r>
        <w:rPr>
          <w:rFonts w:hint="eastAsia" w:ascii="黑体" w:eastAsia="黑体"/>
          <w:b/>
          <w:color w:val="000000"/>
        </w:rPr>
        <w:t xml:space="preserve"> </w:t>
      </w: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17"/>
        <w:gridCol w:w="489"/>
        <w:gridCol w:w="375"/>
        <w:gridCol w:w="806"/>
        <w:gridCol w:w="907"/>
        <w:gridCol w:w="623"/>
        <w:gridCol w:w="82"/>
        <w:gridCol w:w="458"/>
        <w:gridCol w:w="114"/>
        <w:gridCol w:w="368"/>
        <w:gridCol w:w="746"/>
        <w:gridCol w:w="246"/>
        <w:gridCol w:w="747"/>
        <w:gridCol w:w="279"/>
        <w:gridCol w:w="292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专业技术职称、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工作单位（详至部门）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5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研究特长[污染物性质鉴别、地表水和沉积物、环境大气、土壤与地下水、生态系统、环境经济、其他类（主要包括噪声、振动、光、热、电磁辐射、核辐射、环境法等）等7个领域中选]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个人简介（500字以内）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代表性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成果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成果（论文、著作、研究报告等）名称及出版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（发表）时间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本人贡献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参与的环境损害评估项目或相关研究项目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本人贡献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获奖</w:t>
            </w:r>
            <w:r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获奖名称及等级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其他需要说明的事项（从事环境损害鉴定评估工作的经验等）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4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申请人（签字）：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 xml:space="preserve">                    年  月  日</w:t>
            </w:r>
          </w:p>
        </w:tc>
        <w:tc>
          <w:tcPr>
            <w:tcW w:w="453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所在单位意见（可选）</w:t>
            </w:r>
          </w:p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2498" w:firstLineChars="105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1546" w:firstLineChars="650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adjustRightInd w:val="0"/>
              <w:snapToGrid w:val="0"/>
              <w:ind w:firstLine="1546" w:firstLineChars="650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2736" w:firstLineChars="115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after="127" w:afterLines="20" w:line="520" w:lineRule="exact"/>
      </w:pPr>
      <w:r>
        <w:rPr>
          <w:rFonts w:hint="eastAsia" w:ascii="宋体" w:cs="宋体"/>
          <w:b/>
          <w:bCs/>
          <w:color w:val="000000"/>
          <w:sz w:val="24"/>
        </w:rPr>
        <w:t>注：相关证明材料附后</w:t>
      </w: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A5E27"/>
    <w:rsid w:val="742A5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2017-06-02T09:11:00Z</dcterms:created>
  <dc:creator>red-00011</dc:creator>
  <cp:lastModifiedBy>red-00011</cp:lastModifiedBy>
  <dcterms:modified xsi:type="dcterms:W3CDTF">2017-06-02T09:11:19Z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