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675"/>
        <w:gridCol w:w="405"/>
        <w:gridCol w:w="360"/>
        <w:gridCol w:w="450"/>
        <w:gridCol w:w="390"/>
        <w:gridCol w:w="315"/>
        <w:gridCol w:w="345"/>
        <w:gridCol w:w="360"/>
        <w:gridCol w:w="405"/>
        <w:gridCol w:w="420"/>
        <w:gridCol w:w="405"/>
        <w:gridCol w:w="420"/>
        <w:gridCol w:w="390"/>
        <w:gridCol w:w="480"/>
        <w:gridCol w:w="420"/>
        <w:gridCol w:w="525"/>
        <w:gridCol w:w="510"/>
        <w:gridCol w:w="900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34" w:type="dxa"/>
            <w:gridSpan w:val="20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834" w:type="dxa"/>
            <w:gridSpan w:val="2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湖南省农村信用社2017年公开招聘员工计划及个性化条件表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总计划</w:t>
            </w:r>
          </w:p>
        </w:tc>
        <w:tc>
          <w:tcPr>
            <w:tcW w:w="66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全日制普通高等院校大学专科及以上学历毕业生招聘计划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村官招聘计划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经济金融类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管理学类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理学类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土木工程与建筑类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文学类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经济金融类、财务会计类</w:t>
            </w:r>
            <w:r>
              <w:rPr>
                <w:rStyle w:val="5"/>
                <w:lang w:val="en-US" w:eastAsia="zh-CN" w:bidi="ar"/>
              </w:rPr>
              <w:t>限招“211工程”院校大学本科及以上学历毕业生；</w:t>
            </w:r>
            <w:r>
              <w:rPr>
                <w:rStyle w:val="4"/>
                <w:lang w:val="en-US" w:eastAsia="zh-CN" w:bidi="ar"/>
              </w:rPr>
              <w:t>法律类、计算机类、管理学类、理学类</w:t>
            </w:r>
            <w:r>
              <w:rPr>
                <w:rStyle w:val="5"/>
                <w:lang w:val="en-US" w:eastAsia="zh-CN" w:bidi="ar"/>
              </w:rPr>
              <w:t>限招硕士研究生及以上学历毕业生。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2.男身高170CM及以上；女身高160CM及以上。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</w:t>
            </w:r>
            <w:r>
              <w:rPr>
                <w:rStyle w:val="5"/>
                <w:lang w:val="en-US" w:eastAsia="zh-CN" w:bidi="ar"/>
              </w:rPr>
              <w:t>限招硕士研究生及以上学历毕业生。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星沙农商银行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经济金融类、财务会计类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2.男身高170CM及以上；女身高160CM及以上。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湘江新区农商银行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株洲城郊联社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经济金融类、财务会计类</w:t>
            </w:r>
            <w:r>
              <w:rPr>
                <w:rStyle w:val="5"/>
                <w:lang w:val="en-US" w:eastAsia="zh-CN" w:bidi="ar"/>
              </w:rPr>
              <w:t>限招大学本科及以上学历毕业生</w:t>
            </w:r>
            <w:r>
              <w:rPr>
                <w:rStyle w:val="4"/>
                <w:lang w:val="en-US" w:eastAsia="zh-CN" w:bidi="ar"/>
              </w:rPr>
              <w:t>;法律类、计算机类、文学类</w:t>
            </w:r>
            <w:r>
              <w:rPr>
                <w:rStyle w:val="5"/>
                <w:lang w:val="en-US" w:eastAsia="zh-CN" w:bidi="ar"/>
              </w:rPr>
              <w:t>限招硕士研究生及以上学历毕业生。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株洲县联社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男身高168CM及以上，女身高156CM及以上。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茶陵农商银行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男身高168CM及以上；女身高156CM及以上。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株洲天元区联社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经济金融类、财务会计类</w:t>
            </w:r>
            <w:r>
              <w:rPr>
                <w:rStyle w:val="5"/>
                <w:lang w:val="en-US" w:eastAsia="zh-CN" w:bidi="ar"/>
              </w:rPr>
              <w:t>限招大学本科及以上学历毕业生</w:t>
            </w:r>
            <w:r>
              <w:rPr>
                <w:rStyle w:val="4"/>
                <w:lang w:val="en-US" w:eastAsia="zh-CN" w:bidi="ar"/>
              </w:rPr>
              <w:t>;计算机类</w:t>
            </w:r>
            <w:r>
              <w:rPr>
                <w:rStyle w:val="5"/>
                <w:lang w:val="en-US" w:eastAsia="zh-CN" w:bidi="ar"/>
              </w:rPr>
              <w:t>限招硕士研究生及以上学历毕业生。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经济金融类、财务会计类</w:t>
            </w:r>
            <w:r>
              <w:rPr>
                <w:rStyle w:val="5"/>
                <w:lang w:val="en-US" w:eastAsia="zh-CN" w:bidi="ar"/>
              </w:rPr>
              <w:t>限招大学本科及以上学历毕业生；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2.男身高170CM及以上；女身高160CM及以上。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湘潭天易农商银行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男身高168CM及以上；女身高158CM及以上。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湘乡农商银行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男身高168CM以上，女身高162CM以上。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土木工程与建筑类、文学类</w:t>
            </w:r>
            <w:r>
              <w:rPr>
                <w:rStyle w:val="5"/>
                <w:lang w:val="en-US" w:eastAsia="zh-CN" w:bidi="ar"/>
              </w:rPr>
              <w:t>限招“211工程”院校毕业生。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衡州农商银行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男身高165CM及以上；女身高156CM及以上。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男身高165CM及以上；女身高154CM及以上。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邵阳昭阳农商银行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岳阳农村商业银行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平江农商银行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汨罗联社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岳阳县联社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临湘联社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男身高160CM及以上；女身高155CM及以上。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男身高170CM及以上。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男身高165CM及以上；女身高155CM及以上。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男身高165CM及以上；女身高155CM及以上。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涟源农商银行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冷水江农商银行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资兴农商银行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安仁农商银行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桂阳县联社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嘉禾县联社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男身高165CM及以上；女身高155CM及以上。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临武农商银行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宜章农商银行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桂东农商银行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双牌农商银行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经济金融类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2.男身高170CM及以上；女身高158CM及以上。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辰溪农商银行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男身高170CM及以上。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经济金融类、财务会计类</w:t>
            </w:r>
            <w:r>
              <w:rPr>
                <w:rStyle w:val="5"/>
                <w:lang w:val="en-US" w:eastAsia="zh-CN" w:bidi="ar"/>
              </w:rPr>
              <w:t>限招大学本科及以上学历毕业生。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男身高168CM及以上；女身高158CM及以上。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自治州小计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男身高168CM及以上；女身高158CM及以上。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慈利农商银行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男身高165CM及以上；女身高156CM及以上。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张家界小计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1761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5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E7306"/>
    <w:rsid w:val="54C55440"/>
    <w:rsid w:val="6D91588E"/>
    <w:rsid w:val="7AAF32D3"/>
    <w:rsid w:val="7C09247E"/>
    <w:rsid w:val="7D470B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4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2016-10-20T07:52:57Z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